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7BF" w:rsidRDefault="004D57BF"/>
    <w:p w:rsidR="00E352FA" w:rsidRPr="001C5061" w:rsidRDefault="00E352FA" w:rsidP="009B2E6F">
      <w:pPr>
        <w:jc w:val="center"/>
        <w:rPr>
          <w:rFonts w:cs="B Nazanin"/>
          <w:b/>
          <w:bCs/>
          <w:sz w:val="24"/>
          <w:szCs w:val="24"/>
          <w:rtl/>
        </w:rPr>
      </w:pPr>
      <w:r w:rsidRPr="001C5061">
        <w:rPr>
          <w:rFonts w:cs="B Nazanin" w:hint="cs"/>
          <w:b/>
          <w:bCs/>
          <w:sz w:val="24"/>
          <w:szCs w:val="24"/>
          <w:rtl/>
        </w:rPr>
        <w:t>به نام خدا</w:t>
      </w:r>
    </w:p>
    <w:p w:rsidR="00E352FA" w:rsidRPr="001C5061" w:rsidRDefault="00E352FA" w:rsidP="009B2E6F">
      <w:pPr>
        <w:jc w:val="right"/>
        <w:rPr>
          <w:rFonts w:cs="B Nazanin"/>
          <w:b/>
          <w:bCs/>
          <w:sz w:val="24"/>
          <w:szCs w:val="24"/>
          <w:rtl/>
        </w:rPr>
      </w:pPr>
      <w:r w:rsidRPr="001C5061">
        <w:rPr>
          <w:rFonts w:cs="B Nazanin" w:hint="cs"/>
          <w:b/>
          <w:bCs/>
          <w:sz w:val="24"/>
          <w:szCs w:val="24"/>
          <w:rtl/>
        </w:rPr>
        <w:t>شوک الکتریکی چیست؟</w:t>
      </w:r>
    </w:p>
    <w:p w:rsidR="00E352FA" w:rsidRDefault="00E352FA" w:rsidP="00A856DF">
      <w:pPr>
        <w:bidi/>
        <w:jc w:val="both"/>
        <w:rPr>
          <w:rFonts w:cs="B Nazanin"/>
          <w:sz w:val="24"/>
          <w:szCs w:val="24"/>
        </w:rPr>
      </w:pPr>
      <w:r>
        <w:rPr>
          <w:rFonts w:cs="B Nazanin" w:hint="cs"/>
          <w:sz w:val="24"/>
          <w:szCs w:val="24"/>
          <w:rtl/>
        </w:rPr>
        <w:t>شوک درمان</w:t>
      </w:r>
      <w:r w:rsidR="003814AB">
        <w:rPr>
          <w:rFonts w:cs="B Nazanin" w:hint="cs"/>
          <w:sz w:val="24"/>
          <w:szCs w:val="24"/>
          <w:rtl/>
        </w:rPr>
        <w:t>ی</w:t>
      </w:r>
      <w:r>
        <w:rPr>
          <w:rFonts w:cs="B Nazanin" w:hint="cs"/>
          <w:sz w:val="24"/>
          <w:szCs w:val="24"/>
          <w:rtl/>
        </w:rPr>
        <w:t xml:space="preserve"> یا </w:t>
      </w:r>
      <w:r>
        <w:rPr>
          <w:rFonts w:cs="B Nazanin"/>
          <w:sz w:val="24"/>
          <w:szCs w:val="24"/>
        </w:rPr>
        <w:t>(ECT)</w:t>
      </w:r>
    </w:p>
    <w:p w:rsidR="00E352FA" w:rsidRDefault="00E352FA" w:rsidP="00A856DF">
      <w:pPr>
        <w:bidi/>
        <w:jc w:val="both"/>
        <w:rPr>
          <w:rFonts w:cs="B Nazanin"/>
          <w:sz w:val="24"/>
          <w:szCs w:val="24"/>
          <w:rtl/>
        </w:rPr>
      </w:pPr>
      <w:r>
        <w:rPr>
          <w:rFonts w:cs="B Nazanin" w:hint="cs"/>
          <w:sz w:val="24"/>
          <w:szCs w:val="24"/>
          <w:rtl/>
        </w:rPr>
        <w:t>از طریق قرار دادن الکترودهایی روی پوست سر (عمدتا در ناحیه گیجگاهی)و اعمال یه شوک خفیف الکترونیکی به مغز انجام میشود.</w:t>
      </w:r>
    </w:p>
    <w:p w:rsidR="00E352FA" w:rsidRDefault="00E352FA" w:rsidP="00A856DF">
      <w:pPr>
        <w:bidi/>
        <w:jc w:val="both"/>
        <w:rPr>
          <w:rFonts w:cs="B Nazanin"/>
          <w:sz w:val="24"/>
          <w:szCs w:val="24"/>
          <w:rtl/>
        </w:rPr>
      </w:pPr>
      <w:r>
        <w:rPr>
          <w:rFonts w:cs="B Nazanin" w:hint="cs"/>
          <w:sz w:val="24"/>
          <w:szCs w:val="24"/>
          <w:rtl/>
        </w:rPr>
        <w:t>لازم به ذکر در حین انجام ش</w:t>
      </w:r>
      <w:r w:rsidR="00897AF8">
        <w:rPr>
          <w:rFonts w:cs="B Nazanin" w:hint="cs"/>
          <w:sz w:val="24"/>
          <w:szCs w:val="24"/>
          <w:rtl/>
        </w:rPr>
        <w:t>وک</w:t>
      </w:r>
      <w:r>
        <w:rPr>
          <w:rFonts w:cs="B Nazanin" w:hint="cs"/>
          <w:sz w:val="24"/>
          <w:szCs w:val="24"/>
          <w:rtl/>
        </w:rPr>
        <w:t xml:space="preserve"> فرد توسط متخصص بیهوشی </w:t>
      </w:r>
      <w:r w:rsidR="00897AF8">
        <w:rPr>
          <w:rFonts w:cs="B Nazanin" w:hint="cs"/>
          <w:sz w:val="24"/>
          <w:szCs w:val="24"/>
          <w:rtl/>
        </w:rPr>
        <w:t>به مدت 5الی10دقیقه بیهوش است و در مدت کوتاهی انجام میشود سپس بیمار برای بهبودی کامل به اتاق ریکاوری منتقل میشود در نهایت پس از 30تا60دقیقه بیمار میتواند به فعالیت روزمره خود برگردد یا حتی از مرکز درمانی ترخیص شود.</w:t>
      </w:r>
    </w:p>
    <w:p w:rsidR="00897AF8" w:rsidRPr="001C5061" w:rsidRDefault="00897AF8" w:rsidP="009B2E6F">
      <w:pPr>
        <w:jc w:val="right"/>
        <w:rPr>
          <w:rFonts w:cs="B Nazanin"/>
          <w:b/>
          <w:bCs/>
          <w:sz w:val="24"/>
          <w:szCs w:val="24"/>
          <w:rtl/>
        </w:rPr>
      </w:pPr>
      <w:r w:rsidRPr="001C5061">
        <w:rPr>
          <w:rFonts w:cs="B Nazanin" w:hint="cs"/>
          <w:b/>
          <w:bCs/>
          <w:sz w:val="24"/>
          <w:szCs w:val="24"/>
          <w:rtl/>
        </w:rPr>
        <w:t>عملکرد شوک الکتریکی</w:t>
      </w:r>
    </w:p>
    <w:p w:rsidR="00897AF8" w:rsidRDefault="00897AF8" w:rsidP="00A856DF">
      <w:pPr>
        <w:bidi/>
        <w:jc w:val="both"/>
        <w:rPr>
          <w:rFonts w:cs="B Nazanin"/>
          <w:sz w:val="24"/>
          <w:szCs w:val="24"/>
          <w:rtl/>
        </w:rPr>
      </w:pPr>
      <w:r>
        <w:rPr>
          <w:rFonts w:cs="B Nazanin" w:hint="cs"/>
          <w:sz w:val="24"/>
          <w:szCs w:val="24"/>
          <w:rtl/>
        </w:rPr>
        <w:t>عبور جریان خفیف برق یا همان الکتریسیته باعث تغییرات جنبه های شیمیایی مغز میشود و این تغییرات باعث ایجاد حالتی شبیه حمله صرعی(تشنج)و تکان های شدید عضلات و بدن میشود و در نهایت منجر به بهبودی میشود.</w:t>
      </w:r>
    </w:p>
    <w:p w:rsidR="00897AF8" w:rsidRDefault="002C5CC2" w:rsidP="00A856DF">
      <w:pPr>
        <w:bidi/>
        <w:jc w:val="both"/>
        <w:rPr>
          <w:rFonts w:cs="B Nazanin"/>
          <w:sz w:val="24"/>
          <w:szCs w:val="24"/>
          <w:rtl/>
        </w:rPr>
      </w:pPr>
      <w:r>
        <w:rPr>
          <w:rFonts w:cs="B Nazanin"/>
          <w:noProof/>
          <w:sz w:val="24"/>
          <w:szCs w:val="24"/>
          <w:rtl/>
          <w:lang w:bidi="ar-SA"/>
        </w:rPr>
        <w:pict>
          <v:shapetype id="_x0000_t202" coordsize="21600,21600" o:spt="202" path="m,l,21600r21600,l21600,xe">
            <v:stroke joinstyle="miter"/>
            <v:path gradientshapeok="t" o:connecttype="rect"/>
          </v:shapetype>
          <v:shape id="_x0000_s1038" type="#_x0000_t202" style="position:absolute;left:0;text-align:left;margin-left:72.3pt;margin-top:42.55pt;width:25.9pt;height:21pt;z-index:251665408" filled="f" stroked="f">
            <v:textbox>
              <w:txbxContent>
                <w:p w:rsidR="00C35FDE" w:rsidRDefault="00C35FDE">
                  <w:r>
                    <w:rPr>
                      <w:rFonts w:hint="cs"/>
                      <w:rtl/>
                    </w:rPr>
                    <w:t>2</w:t>
                  </w:r>
                </w:p>
              </w:txbxContent>
            </v:textbox>
          </v:shape>
        </w:pict>
      </w:r>
      <w:r w:rsidR="00897AF8">
        <w:rPr>
          <w:rFonts w:cs="B Nazanin" w:hint="cs"/>
          <w:sz w:val="24"/>
          <w:szCs w:val="24"/>
          <w:rtl/>
        </w:rPr>
        <w:t>برخی معتقدند که شوک الکتریکی روی هیپوتالاموس اثر میگذارد و عملکرد آن را تنظیم میکند.</w:t>
      </w:r>
    </w:p>
    <w:p w:rsidR="00897AF8" w:rsidRDefault="00897AF8" w:rsidP="00897AF8">
      <w:pPr>
        <w:rPr>
          <w:rFonts w:cs="B Nazanin"/>
          <w:sz w:val="24"/>
          <w:szCs w:val="24"/>
          <w:rtl/>
        </w:rPr>
      </w:pPr>
    </w:p>
    <w:p w:rsidR="00897AF8" w:rsidRDefault="00897AF8" w:rsidP="00897AF8">
      <w:pPr>
        <w:rPr>
          <w:rFonts w:cs="B Nazanin"/>
          <w:sz w:val="24"/>
          <w:szCs w:val="24"/>
          <w:rtl/>
        </w:rPr>
      </w:pPr>
    </w:p>
    <w:p w:rsidR="00897AF8" w:rsidRDefault="00897AF8" w:rsidP="00897AF8">
      <w:pPr>
        <w:rPr>
          <w:rFonts w:cs="B Nazanin"/>
          <w:sz w:val="24"/>
          <w:szCs w:val="24"/>
          <w:rtl/>
        </w:rPr>
      </w:pPr>
    </w:p>
    <w:p w:rsidR="00897AF8" w:rsidRDefault="00897AF8" w:rsidP="00A856DF">
      <w:pPr>
        <w:bidi/>
        <w:jc w:val="both"/>
        <w:rPr>
          <w:rFonts w:cs="B Nazanin"/>
          <w:sz w:val="24"/>
          <w:szCs w:val="24"/>
          <w:rtl/>
        </w:rPr>
      </w:pPr>
      <w:r>
        <w:rPr>
          <w:rFonts w:cs="B Nazanin" w:hint="cs"/>
          <w:sz w:val="24"/>
          <w:szCs w:val="24"/>
          <w:rtl/>
        </w:rPr>
        <w:t>(هیپوتالاموس در تنطیم حالت احساسی</w:t>
      </w:r>
      <w:r w:rsidR="00CD0DC2">
        <w:rPr>
          <w:rFonts w:cs="B Nazanin"/>
          <w:sz w:val="24"/>
          <w:szCs w:val="24"/>
        </w:rPr>
        <w:t xml:space="preserve"> </w:t>
      </w:r>
      <w:r>
        <w:rPr>
          <w:rFonts w:cs="B Nazanin" w:hint="cs"/>
          <w:sz w:val="24"/>
          <w:szCs w:val="24"/>
          <w:rtl/>
        </w:rPr>
        <w:t>و علایم حیاتی غیرارادی بدن نقش دارد)</w:t>
      </w:r>
    </w:p>
    <w:p w:rsidR="00897AF8" w:rsidRPr="00CD0DC2" w:rsidRDefault="00897AF8" w:rsidP="009B2E6F">
      <w:pPr>
        <w:jc w:val="right"/>
        <w:rPr>
          <w:rFonts w:cs="B Nazanin"/>
          <w:b/>
          <w:bCs/>
          <w:sz w:val="24"/>
          <w:szCs w:val="24"/>
          <w:rtl/>
        </w:rPr>
      </w:pPr>
      <w:r w:rsidRPr="00CD0DC2">
        <w:rPr>
          <w:rFonts w:cs="B Nazanin" w:hint="cs"/>
          <w:b/>
          <w:bCs/>
          <w:sz w:val="24"/>
          <w:szCs w:val="24"/>
          <w:rtl/>
        </w:rPr>
        <w:t>موارد استفاده از شوک الکتریکی</w:t>
      </w:r>
    </w:p>
    <w:p w:rsidR="00897AF8" w:rsidRDefault="00897AF8" w:rsidP="00A856DF">
      <w:pPr>
        <w:pStyle w:val="ListParagraph"/>
        <w:numPr>
          <w:ilvl w:val="0"/>
          <w:numId w:val="1"/>
        </w:numPr>
        <w:bidi/>
        <w:jc w:val="both"/>
        <w:rPr>
          <w:rFonts w:cs="B Nazanin"/>
          <w:sz w:val="24"/>
          <w:szCs w:val="24"/>
        </w:rPr>
      </w:pPr>
      <w:r>
        <w:rPr>
          <w:rFonts w:cs="B Nazanin" w:hint="cs"/>
          <w:sz w:val="24"/>
          <w:szCs w:val="24"/>
          <w:rtl/>
        </w:rPr>
        <w:t>افسرگی حاد که باعث گوشه گیری شدی و پرهیز از غذا خوردن وگاهی تمایل به خودکشی در فرد شود</w:t>
      </w:r>
    </w:p>
    <w:p w:rsidR="00897AF8" w:rsidRDefault="00897AF8" w:rsidP="00A856DF">
      <w:pPr>
        <w:pStyle w:val="ListParagraph"/>
        <w:numPr>
          <w:ilvl w:val="0"/>
          <w:numId w:val="1"/>
        </w:numPr>
        <w:bidi/>
        <w:jc w:val="both"/>
        <w:rPr>
          <w:rFonts w:cs="B Nazanin"/>
          <w:sz w:val="24"/>
          <w:szCs w:val="24"/>
        </w:rPr>
      </w:pPr>
      <w:r>
        <w:rPr>
          <w:rFonts w:cs="B Nazanin" w:hint="cs"/>
          <w:sz w:val="24"/>
          <w:szCs w:val="24"/>
          <w:rtl/>
        </w:rPr>
        <w:t>بنا به تشخیص رو</w:t>
      </w:r>
      <w:r w:rsidR="00CD0DC2">
        <w:rPr>
          <w:rFonts w:cs="B Nazanin" w:hint="cs"/>
          <w:sz w:val="24"/>
          <w:szCs w:val="24"/>
          <w:rtl/>
        </w:rPr>
        <w:t>انپزشک برای بیماران خاص روان مثل</w:t>
      </w:r>
      <w:r>
        <w:rPr>
          <w:rFonts w:cs="B Nazanin" w:hint="cs"/>
          <w:sz w:val="24"/>
          <w:szCs w:val="24"/>
          <w:rtl/>
        </w:rPr>
        <w:t>(مانیا و کاتوتونیا)</w:t>
      </w:r>
    </w:p>
    <w:p w:rsidR="00FC522D" w:rsidRDefault="00FC522D" w:rsidP="00A856DF">
      <w:pPr>
        <w:pStyle w:val="ListParagraph"/>
        <w:numPr>
          <w:ilvl w:val="0"/>
          <w:numId w:val="1"/>
        </w:numPr>
        <w:bidi/>
        <w:jc w:val="both"/>
        <w:rPr>
          <w:rFonts w:cs="B Nazanin"/>
          <w:sz w:val="24"/>
          <w:szCs w:val="24"/>
        </w:rPr>
      </w:pPr>
      <w:r>
        <w:rPr>
          <w:rFonts w:cs="B Nazanin" w:hint="cs"/>
          <w:sz w:val="24"/>
          <w:szCs w:val="24"/>
          <w:rtl/>
        </w:rPr>
        <w:t>بیماران اسکیزوفرنی با علایم شدید که درمان دارویی کامل نباشد</w:t>
      </w:r>
    </w:p>
    <w:p w:rsidR="00FC522D" w:rsidRDefault="00FC522D" w:rsidP="00A856DF">
      <w:pPr>
        <w:pStyle w:val="ListParagraph"/>
        <w:numPr>
          <w:ilvl w:val="0"/>
          <w:numId w:val="1"/>
        </w:numPr>
        <w:bidi/>
        <w:jc w:val="both"/>
        <w:rPr>
          <w:rFonts w:cs="B Nazanin"/>
          <w:sz w:val="24"/>
          <w:szCs w:val="24"/>
        </w:rPr>
      </w:pPr>
      <w:r>
        <w:rPr>
          <w:rFonts w:cs="B Nazanin" w:hint="cs"/>
          <w:sz w:val="24"/>
          <w:szCs w:val="24"/>
          <w:rtl/>
        </w:rPr>
        <w:t>مواردی که نیاز به درمان سریع است</w:t>
      </w:r>
    </w:p>
    <w:p w:rsidR="00FC522D" w:rsidRDefault="00FC522D" w:rsidP="00A856DF">
      <w:pPr>
        <w:pStyle w:val="ListParagraph"/>
        <w:numPr>
          <w:ilvl w:val="0"/>
          <w:numId w:val="1"/>
        </w:numPr>
        <w:bidi/>
        <w:jc w:val="both"/>
        <w:rPr>
          <w:rFonts w:cs="B Nazanin"/>
          <w:sz w:val="24"/>
          <w:szCs w:val="24"/>
        </w:rPr>
      </w:pPr>
      <w:r w:rsidRPr="00FC522D">
        <w:rPr>
          <w:rFonts w:cs="B Nazanin" w:hint="cs"/>
          <w:sz w:val="24"/>
          <w:szCs w:val="24"/>
          <w:rtl/>
        </w:rPr>
        <w:t>دارو درمانی میسر نباشد ویا ف</w:t>
      </w:r>
      <w:r>
        <w:rPr>
          <w:rFonts w:cs="B Nazanin" w:hint="cs"/>
          <w:sz w:val="24"/>
          <w:szCs w:val="24"/>
          <w:rtl/>
        </w:rPr>
        <w:t>رد به دارو حساسیت داشت</w:t>
      </w:r>
      <w:r w:rsidRPr="00FC522D">
        <w:rPr>
          <w:rFonts w:cs="B Nazanin" w:hint="cs"/>
          <w:sz w:val="24"/>
          <w:szCs w:val="24"/>
          <w:rtl/>
        </w:rPr>
        <w:t>ه باشد</w:t>
      </w:r>
    </w:p>
    <w:p w:rsidR="00FC522D" w:rsidRPr="001C5061" w:rsidRDefault="00FC522D" w:rsidP="009B2E6F">
      <w:pPr>
        <w:jc w:val="right"/>
        <w:rPr>
          <w:rFonts w:cs="B Nazanin"/>
          <w:b/>
          <w:bCs/>
          <w:sz w:val="24"/>
          <w:szCs w:val="24"/>
          <w:rtl/>
        </w:rPr>
      </w:pPr>
      <w:r w:rsidRPr="001C5061">
        <w:rPr>
          <w:rFonts w:cs="B Nazanin" w:hint="cs"/>
          <w:b/>
          <w:bCs/>
          <w:sz w:val="24"/>
          <w:szCs w:val="24"/>
          <w:rtl/>
        </w:rPr>
        <w:t>اقدامات قبل از شوک الکتریکی</w:t>
      </w:r>
    </w:p>
    <w:p w:rsidR="00FC522D" w:rsidRDefault="00FC522D" w:rsidP="00A856DF">
      <w:pPr>
        <w:pStyle w:val="ListParagraph"/>
        <w:numPr>
          <w:ilvl w:val="0"/>
          <w:numId w:val="2"/>
        </w:numPr>
        <w:bidi/>
        <w:jc w:val="both"/>
        <w:rPr>
          <w:rFonts w:cs="B Nazanin"/>
          <w:sz w:val="24"/>
          <w:szCs w:val="24"/>
        </w:rPr>
      </w:pPr>
      <w:r>
        <w:rPr>
          <w:rFonts w:cs="B Nazanin" w:hint="cs"/>
          <w:sz w:val="24"/>
          <w:szCs w:val="24"/>
          <w:rtl/>
        </w:rPr>
        <w:t>گرفتن نوار قلب</w:t>
      </w:r>
    </w:p>
    <w:p w:rsidR="00FC522D" w:rsidRDefault="00FC522D" w:rsidP="00A856DF">
      <w:pPr>
        <w:pStyle w:val="ListParagraph"/>
        <w:numPr>
          <w:ilvl w:val="0"/>
          <w:numId w:val="2"/>
        </w:numPr>
        <w:bidi/>
        <w:jc w:val="both"/>
        <w:rPr>
          <w:rFonts w:cs="B Nazanin"/>
          <w:sz w:val="24"/>
          <w:szCs w:val="24"/>
        </w:rPr>
      </w:pPr>
      <w:r>
        <w:rPr>
          <w:rFonts w:cs="B Nazanin" w:hint="cs"/>
          <w:sz w:val="24"/>
          <w:szCs w:val="24"/>
          <w:rtl/>
        </w:rPr>
        <w:t>تخلیه کامل مثانه قبل از شروع شوک</w:t>
      </w:r>
    </w:p>
    <w:p w:rsidR="00FC522D" w:rsidRDefault="00FC522D" w:rsidP="00A856DF">
      <w:pPr>
        <w:pStyle w:val="ListParagraph"/>
        <w:numPr>
          <w:ilvl w:val="0"/>
          <w:numId w:val="2"/>
        </w:numPr>
        <w:bidi/>
        <w:jc w:val="both"/>
        <w:rPr>
          <w:rFonts w:cs="B Nazanin"/>
          <w:sz w:val="24"/>
          <w:szCs w:val="24"/>
        </w:rPr>
      </w:pPr>
      <w:r>
        <w:rPr>
          <w:rFonts w:cs="B Nazanin" w:hint="cs"/>
          <w:sz w:val="24"/>
          <w:szCs w:val="24"/>
          <w:rtl/>
        </w:rPr>
        <w:t>عدم مصرف خوراکی و مایعات از شب قبل از شوک</w:t>
      </w:r>
    </w:p>
    <w:p w:rsidR="00FC522D" w:rsidRDefault="00FC522D" w:rsidP="00A856DF">
      <w:pPr>
        <w:pStyle w:val="ListParagraph"/>
        <w:numPr>
          <w:ilvl w:val="0"/>
          <w:numId w:val="2"/>
        </w:numPr>
        <w:bidi/>
        <w:jc w:val="both"/>
        <w:rPr>
          <w:rFonts w:cs="B Nazanin"/>
          <w:sz w:val="24"/>
          <w:szCs w:val="24"/>
        </w:rPr>
      </w:pPr>
      <w:r w:rsidRPr="001979BC">
        <w:rPr>
          <w:rFonts w:cs="B Nazanin" w:hint="cs"/>
          <w:sz w:val="24"/>
          <w:szCs w:val="24"/>
          <w:rtl/>
        </w:rPr>
        <w:t>عدم مصرف دارو شامل بنزودیازپین ها و ضد تشنج ها</w:t>
      </w:r>
    </w:p>
    <w:p w:rsidR="001979BC" w:rsidRDefault="002C5CC2" w:rsidP="001979BC">
      <w:pPr>
        <w:rPr>
          <w:rFonts w:cs="B Nazanin"/>
          <w:sz w:val="24"/>
          <w:szCs w:val="24"/>
          <w:rtl/>
        </w:rPr>
      </w:pPr>
      <w:r>
        <w:rPr>
          <w:rFonts w:cs="B Nazanin"/>
          <w:noProof/>
          <w:sz w:val="24"/>
          <w:szCs w:val="24"/>
          <w:rtl/>
          <w:lang w:bidi="ar-SA"/>
        </w:rPr>
        <w:pict>
          <v:shape id="_x0000_s1039" type="#_x0000_t202" style="position:absolute;margin-left:91.5pt;margin-top:24.5pt;width:29.15pt;height:21pt;z-index:251666432" filled="f" stroked="f">
            <v:textbox>
              <w:txbxContent>
                <w:p w:rsidR="00C35FDE" w:rsidRDefault="00C35FDE">
                  <w:r>
                    <w:rPr>
                      <w:rFonts w:hint="cs"/>
                      <w:rtl/>
                    </w:rPr>
                    <w:t>3</w:t>
                  </w:r>
                </w:p>
              </w:txbxContent>
            </v:textbox>
          </v:shape>
        </w:pict>
      </w:r>
    </w:p>
    <w:p w:rsidR="001979BC" w:rsidRDefault="001979BC" w:rsidP="001979BC">
      <w:pPr>
        <w:rPr>
          <w:rFonts w:cs="B Nazanin"/>
          <w:sz w:val="24"/>
          <w:szCs w:val="24"/>
          <w:rtl/>
        </w:rPr>
      </w:pPr>
    </w:p>
    <w:p w:rsidR="001979BC" w:rsidRDefault="001979BC" w:rsidP="001979BC">
      <w:pPr>
        <w:rPr>
          <w:rFonts w:cs="B Nazanin"/>
          <w:sz w:val="24"/>
          <w:szCs w:val="24"/>
          <w:rtl/>
        </w:rPr>
      </w:pPr>
    </w:p>
    <w:p w:rsidR="001979BC" w:rsidRDefault="002C5CC2" w:rsidP="001979BC">
      <w:pPr>
        <w:rPr>
          <w:rFonts w:cs="B Nazanin"/>
          <w:sz w:val="24"/>
          <w:szCs w:val="24"/>
          <w:rtl/>
        </w:rPr>
      </w:pPr>
      <w:r>
        <w:rPr>
          <w:noProof/>
          <w:rtl/>
          <w:lang w:bidi="ar-SA"/>
        </w:rPr>
        <w:lastRenderedPageBreak/>
        <w:pict>
          <v:roundrect id="_x0000_s1030" style="position:absolute;margin-left:495.9pt;margin-top:10.95pt;width:245.1pt;height:499.95pt;z-index:251658240" arcsize="10923f" filled="f"/>
        </w:pict>
      </w:r>
      <w:r>
        <w:rPr>
          <w:noProof/>
          <w:rtl/>
          <w:lang w:bidi="ar-SA"/>
        </w:rPr>
        <w:pict>
          <v:roundrect id="_x0000_s1032" style="position:absolute;margin-left:-13.75pt;margin-top:10.95pt;width:245.1pt;height:499.95pt;z-index:251660288" arcsize="10923f" filled="f"/>
        </w:pict>
      </w:r>
      <w:r>
        <w:rPr>
          <w:noProof/>
          <w:rtl/>
          <w:lang w:bidi="ar-SA"/>
        </w:rPr>
        <w:pict>
          <v:roundrect id="_x0000_s1031" style="position:absolute;margin-left:241.05pt;margin-top:10.95pt;width:245.1pt;height:499.95pt;z-index:251659264" arcsize="10923f" filled="f"/>
        </w:pict>
      </w:r>
    </w:p>
    <w:p w:rsidR="001979BC" w:rsidRPr="001C5061" w:rsidRDefault="001979BC" w:rsidP="00A856DF">
      <w:pPr>
        <w:bidi/>
        <w:jc w:val="both"/>
        <w:rPr>
          <w:rFonts w:cs="B Nazanin"/>
          <w:b/>
          <w:bCs/>
          <w:sz w:val="24"/>
          <w:szCs w:val="24"/>
          <w:rtl/>
        </w:rPr>
      </w:pPr>
      <w:r w:rsidRPr="001C5061">
        <w:rPr>
          <w:rFonts w:cs="B Nazanin" w:hint="cs"/>
          <w:b/>
          <w:bCs/>
          <w:sz w:val="24"/>
          <w:szCs w:val="24"/>
          <w:rtl/>
        </w:rPr>
        <w:t>انواع شوک الکتریکی شامل:</w:t>
      </w:r>
    </w:p>
    <w:p w:rsidR="001979BC" w:rsidRDefault="001979BC" w:rsidP="00A856DF">
      <w:pPr>
        <w:bidi/>
        <w:jc w:val="both"/>
        <w:rPr>
          <w:rFonts w:cs="B Nazanin"/>
          <w:sz w:val="24"/>
          <w:szCs w:val="24"/>
          <w:rtl/>
        </w:rPr>
      </w:pPr>
      <w:proofErr w:type="spellStart"/>
      <w:r w:rsidRPr="001C5061">
        <w:rPr>
          <w:rFonts w:cs="B Nazanin"/>
          <w:b/>
          <w:bCs/>
          <w:sz w:val="24"/>
          <w:szCs w:val="24"/>
        </w:rPr>
        <w:t>Biateral</w:t>
      </w:r>
      <w:proofErr w:type="spellEnd"/>
      <w:r w:rsidRPr="001C5061">
        <w:rPr>
          <w:rFonts w:cs="B Nazanin"/>
          <w:b/>
          <w:bCs/>
          <w:sz w:val="24"/>
          <w:szCs w:val="24"/>
        </w:rPr>
        <w:t xml:space="preserve"> placement</w:t>
      </w:r>
      <w:r>
        <w:rPr>
          <w:rFonts w:cs="B Nazanin" w:hint="cs"/>
          <w:sz w:val="24"/>
          <w:szCs w:val="24"/>
          <w:rtl/>
        </w:rPr>
        <w:t>یعنی:</w:t>
      </w:r>
    </w:p>
    <w:p w:rsidR="001979BC" w:rsidRDefault="001979BC" w:rsidP="00A856DF">
      <w:pPr>
        <w:bidi/>
        <w:jc w:val="both"/>
        <w:rPr>
          <w:rFonts w:cs="B Nazanin"/>
          <w:sz w:val="24"/>
          <w:szCs w:val="24"/>
          <w:rtl/>
        </w:rPr>
      </w:pPr>
      <w:r>
        <w:rPr>
          <w:rFonts w:cs="B Nazanin" w:hint="cs"/>
          <w:sz w:val="24"/>
          <w:szCs w:val="24"/>
          <w:rtl/>
        </w:rPr>
        <w:t>دو طرفه و جریان برق از تمام مغز عبور خواهد کرد.</w:t>
      </w:r>
    </w:p>
    <w:p w:rsidR="001979BC" w:rsidRDefault="001979BC" w:rsidP="001979BC">
      <w:pPr>
        <w:rPr>
          <w:rFonts w:cs="B Nazanin"/>
          <w:sz w:val="24"/>
          <w:szCs w:val="24"/>
          <w:rtl/>
        </w:rPr>
      </w:pPr>
    </w:p>
    <w:p w:rsidR="001979BC" w:rsidRDefault="001979BC" w:rsidP="001979BC">
      <w:pPr>
        <w:rPr>
          <w:rFonts w:cs="B Nazanin"/>
          <w:sz w:val="24"/>
          <w:szCs w:val="24"/>
          <w:rtl/>
        </w:rPr>
      </w:pPr>
    </w:p>
    <w:p w:rsidR="001979BC" w:rsidRDefault="002C29D7" w:rsidP="00A856DF">
      <w:pPr>
        <w:bidi/>
        <w:jc w:val="both"/>
        <w:rPr>
          <w:rFonts w:cs="B Nazanin"/>
          <w:sz w:val="24"/>
          <w:szCs w:val="24"/>
          <w:rtl/>
        </w:rPr>
      </w:pPr>
      <w:r>
        <w:rPr>
          <w:rFonts w:cs="B Nazanin"/>
          <w:noProof/>
          <w:sz w:val="24"/>
          <w:szCs w:val="24"/>
          <w:lang w:bidi="ar-SA"/>
        </w:rPr>
        <w:drawing>
          <wp:inline distT="0" distB="0" distL="0" distR="0">
            <wp:extent cx="1862687" cy="1191802"/>
            <wp:effectExtent l="19050" t="0" r="4213" b="0"/>
            <wp:docPr id="1" name="Picture 1" descr="C:\Users\appuser.IHGH\Desktop\download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puser.IHGH\Desktop\download (6).jpg"/>
                    <pic:cNvPicPr>
                      <a:picLocks noChangeAspect="1" noChangeArrowheads="1"/>
                    </pic:cNvPicPr>
                  </pic:nvPicPr>
                  <pic:blipFill>
                    <a:blip r:embed="rId6" cstate="print"/>
                    <a:srcRect/>
                    <a:stretch>
                      <a:fillRect/>
                    </a:stretch>
                  </pic:blipFill>
                  <pic:spPr bwMode="auto">
                    <a:xfrm>
                      <a:off x="0" y="0"/>
                      <a:ext cx="1864771" cy="1193135"/>
                    </a:xfrm>
                    <a:prstGeom prst="rect">
                      <a:avLst/>
                    </a:prstGeom>
                    <a:noFill/>
                    <a:ln w="9525">
                      <a:noFill/>
                      <a:miter lim="800000"/>
                      <a:headEnd/>
                      <a:tailEnd/>
                    </a:ln>
                  </pic:spPr>
                </pic:pic>
              </a:graphicData>
            </a:graphic>
          </wp:inline>
        </w:drawing>
      </w:r>
    </w:p>
    <w:p w:rsidR="001979BC" w:rsidRDefault="001979BC" w:rsidP="00A856DF">
      <w:pPr>
        <w:bidi/>
        <w:jc w:val="both"/>
        <w:rPr>
          <w:rFonts w:cs="B Nazanin"/>
          <w:sz w:val="24"/>
          <w:szCs w:val="24"/>
          <w:rtl/>
        </w:rPr>
      </w:pPr>
      <w:r w:rsidRPr="001C5061">
        <w:rPr>
          <w:rFonts w:cs="B Nazanin"/>
          <w:b/>
          <w:bCs/>
          <w:sz w:val="24"/>
          <w:szCs w:val="24"/>
        </w:rPr>
        <w:t>Right unilateral placement</w:t>
      </w:r>
      <w:r w:rsidR="002C29D7">
        <w:rPr>
          <w:rFonts w:cs="B Nazanin" w:hint="cs"/>
          <w:sz w:val="24"/>
          <w:szCs w:val="24"/>
          <w:rtl/>
        </w:rPr>
        <w:t>یعنی</w:t>
      </w:r>
    </w:p>
    <w:p w:rsidR="00013C1F" w:rsidRDefault="001979BC" w:rsidP="00A856DF">
      <w:pPr>
        <w:bidi/>
        <w:jc w:val="both"/>
        <w:rPr>
          <w:rFonts w:cs="B Nazanin"/>
          <w:sz w:val="24"/>
          <w:szCs w:val="24"/>
          <w:rtl/>
        </w:rPr>
      </w:pPr>
      <w:r>
        <w:rPr>
          <w:rFonts w:cs="B Nazanin" w:hint="cs"/>
          <w:sz w:val="24"/>
          <w:szCs w:val="24"/>
          <w:rtl/>
        </w:rPr>
        <w:t>یه طرفه که تنها نیمکره راست مغز را تحت تاثیر قرار میدهد.</w:t>
      </w:r>
    </w:p>
    <w:p w:rsidR="00013C1F" w:rsidRDefault="002C29D7" w:rsidP="001979BC">
      <w:pPr>
        <w:rPr>
          <w:rFonts w:cs="B Nazanin"/>
          <w:sz w:val="24"/>
          <w:szCs w:val="24"/>
          <w:rtl/>
        </w:rPr>
      </w:pPr>
      <w:r>
        <w:rPr>
          <w:rFonts w:cs="B Nazanin"/>
          <w:noProof/>
          <w:sz w:val="24"/>
          <w:szCs w:val="24"/>
          <w:lang w:bidi="ar-SA"/>
        </w:rPr>
        <w:drawing>
          <wp:inline distT="0" distB="0" distL="0" distR="0">
            <wp:extent cx="1460428" cy="1460428"/>
            <wp:effectExtent l="19050" t="0" r="6422" b="0"/>
            <wp:docPr id="3" name="Picture 2" descr="C:\Users\appuser.IHGH\Desktop\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puser.IHGH\Desktop\download (4).jpg"/>
                    <pic:cNvPicPr>
                      <a:picLocks noChangeAspect="1" noChangeArrowheads="1"/>
                    </pic:cNvPicPr>
                  </pic:nvPicPr>
                  <pic:blipFill>
                    <a:blip r:embed="rId7" cstate="print"/>
                    <a:srcRect/>
                    <a:stretch>
                      <a:fillRect/>
                    </a:stretch>
                  </pic:blipFill>
                  <pic:spPr bwMode="auto">
                    <a:xfrm>
                      <a:off x="0" y="0"/>
                      <a:ext cx="1460428" cy="1460428"/>
                    </a:xfrm>
                    <a:prstGeom prst="rect">
                      <a:avLst/>
                    </a:prstGeom>
                    <a:noFill/>
                    <a:ln w="9525">
                      <a:noFill/>
                      <a:miter lim="800000"/>
                      <a:headEnd/>
                      <a:tailEnd/>
                    </a:ln>
                  </pic:spPr>
                </pic:pic>
              </a:graphicData>
            </a:graphic>
          </wp:inline>
        </w:drawing>
      </w:r>
    </w:p>
    <w:p w:rsidR="00013C1F" w:rsidRDefault="002C5CC2" w:rsidP="001979BC">
      <w:pPr>
        <w:rPr>
          <w:rFonts w:cs="B Nazanin"/>
          <w:sz w:val="24"/>
          <w:szCs w:val="24"/>
          <w:rtl/>
        </w:rPr>
      </w:pPr>
      <w:r>
        <w:rPr>
          <w:noProof/>
          <w:rtl/>
        </w:rPr>
        <w:pict>
          <v:shape id="_x0000_s1040" type="#_x0000_t202" style="position:absolute;margin-left:97.95pt;margin-top:5pt;width:20.05pt;height:22.65pt;z-index:251668480;mso-wrap-style:none" filled="f" stroked="f">
            <v:textbox style="mso-next-textbox:#_x0000_s1040">
              <w:txbxContent>
                <w:p w:rsidR="00C35FDE" w:rsidRPr="00812077" w:rsidRDefault="00C35FDE">
                  <w:pPr>
                    <w:rPr>
                      <w:rFonts w:cs="B Nazanin"/>
                      <w:sz w:val="24"/>
                      <w:szCs w:val="24"/>
                    </w:rPr>
                  </w:pPr>
                  <w:r>
                    <w:rPr>
                      <w:rFonts w:cs="B Nazanin" w:hint="cs"/>
                      <w:sz w:val="24"/>
                      <w:szCs w:val="24"/>
                      <w:rtl/>
                    </w:rPr>
                    <w:t>4</w:t>
                  </w:r>
                </w:p>
              </w:txbxContent>
            </v:textbox>
            <w10:wrap type="square"/>
          </v:shape>
        </w:pict>
      </w:r>
    </w:p>
    <w:p w:rsidR="00013C1F" w:rsidRDefault="00013C1F" w:rsidP="001979BC">
      <w:pPr>
        <w:rPr>
          <w:rFonts w:cs="B Nazanin"/>
          <w:sz w:val="24"/>
          <w:szCs w:val="24"/>
          <w:rtl/>
        </w:rPr>
      </w:pPr>
    </w:p>
    <w:p w:rsidR="002C29D7" w:rsidRDefault="002C5CC2" w:rsidP="001979BC">
      <w:pPr>
        <w:rPr>
          <w:rFonts w:cs="B Nazanin"/>
          <w:sz w:val="24"/>
          <w:szCs w:val="24"/>
          <w:rtl/>
        </w:rPr>
      </w:pPr>
      <w:r>
        <w:rPr>
          <w:rFonts w:cs="B Nazanin"/>
          <w:noProof/>
          <w:sz w:val="24"/>
          <w:szCs w:val="24"/>
          <w:rtl/>
          <w:lang w:bidi="ar-SA"/>
        </w:rPr>
        <w:lastRenderedPageBreak/>
        <w:pict>
          <v:roundrect id="_x0000_s1033" style="position:absolute;margin-left:-15.1pt;margin-top:16.2pt;width:247.55pt;height:480.15pt;z-index:251661312" arcsize="10923f" filled="f"/>
        </w:pict>
      </w:r>
    </w:p>
    <w:p w:rsidR="002C29D7" w:rsidRDefault="002C29D7" w:rsidP="001979BC">
      <w:pPr>
        <w:rPr>
          <w:rFonts w:cs="B Nazanin"/>
          <w:sz w:val="24"/>
          <w:szCs w:val="24"/>
          <w:rtl/>
        </w:rPr>
      </w:pPr>
    </w:p>
    <w:p w:rsidR="00013C1F" w:rsidRPr="001C5061" w:rsidRDefault="00013C1F" w:rsidP="00A856DF">
      <w:pPr>
        <w:bidi/>
        <w:jc w:val="both"/>
        <w:rPr>
          <w:rFonts w:cs="B Nazanin"/>
          <w:b/>
          <w:bCs/>
          <w:sz w:val="24"/>
          <w:szCs w:val="24"/>
          <w:rtl/>
        </w:rPr>
      </w:pPr>
      <w:r w:rsidRPr="001C5061">
        <w:rPr>
          <w:rFonts w:cs="B Nazanin" w:hint="cs"/>
          <w:b/>
          <w:bCs/>
          <w:sz w:val="24"/>
          <w:szCs w:val="24"/>
          <w:rtl/>
        </w:rPr>
        <w:t>تعداد دفعات درمانی</w:t>
      </w:r>
    </w:p>
    <w:p w:rsidR="00013C1F" w:rsidRDefault="00013C1F" w:rsidP="00A856DF">
      <w:pPr>
        <w:pStyle w:val="ListParagraph"/>
        <w:numPr>
          <w:ilvl w:val="0"/>
          <w:numId w:val="3"/>
        </w:numPr>
        <w:bidi/>
        <w:jc w:val="both"/>
        <w:rPr>
          <w:rFonts w:cs="B Nazanin"/>
          <w:sz w:val="24"/>
          <w:szCs w:val="24"/>
        </w:rPr>
      </w:pPr>
      <w:r>
        <w:rPr>
          <w:rFonts w:cs="B Nazanin" w:hint="cs"/>
          <w:sz w:val="24"/>
          <w:szCs w:val="24"/>
          <w:rtl/>
        </w:rPr>
        <w:t>یک دوره درمانی شوک شامل6الی12بار اعمال شوک میباشد</w:t>
      </w:r>
    </w:p>
    <w:p w:rsidR="00013C1F" w:rsidRDefault="00013C1F" w:rsidP="00A856DF">
      <w:pPr>
        <w:pStyle w:val="ListParagraph"/>
        <w:numPr>
          <w:ilvl w:val="0"/>
          <w:numId w:val="3"/>
        </w:numPr>
        <w:bidi/>
        <w:jc w:val="both"/>
        <w:rPr>
          <w:rFonts w:cs="B Nazanin"/>
          <w:sz w:val="24"/>
          <w:szCs w:val="24"/>
        </w:rPr>
      </w:pPr>
      <w:r>
        <w:rPr>
          <w:rFonts w:cs="B Nazanin" w:hint="cs"/>
          <w:sz w:val="24"/>
          <w:szCs w:val="24"/>
          <w:rtl/>
        </w:rPr>
        <w:t>متوسط تعداد درمان ها 9بار میباشد.</w:t>
      </w:r>
    </w:p>
    <w:p w:rsidR="00013C1F" w:rsidRDefault="002C29D7" w:rsidP="00A856DF">
      <w:pPr>
        <w:pStyle w:val="ListParagraph"/>
        <w:numPr>
          <w:ilvl w:val="0"/>
          <w:numId w:val="3"/>
        </w:numPr>
        <w:bidi/>
        <w:jc w:val="both"/>
        <w:rPr>
          <w:rFonts w:cs="B Nazanin"/>
          <w:sz w:val="24"/>
          <w:szCs w:val="24"/>
        </w:rPr>
      </w:pPr>
      <w:r>
        <w:rPr>
          <w:rFonts w:cs="B Nazanin" w:hint="cs"/>
          <w:sz w:val="24"/>
          <w:szCs w:val="24"/>
          <w:rtl/>
        </w:rPr>
        <w:t>تعداد دفعات درمان به سرعت پاسخ دهی و میزان جدی بودن بیماری بستگی دارد.</w:t>
      </w:r>
    </w:p>
    <w:p w:rsidR="002C29D7" w:rsidRDefault="002C29D7" w:rsidP="00A856DF">
      <w:pPr>
        <w:pStyle w:val="ListParagraph"/>
        <w:numPr>
          <w:ilvl w:val="0"/>
          <w:numId w:val="3"/>
        </w:numPr>
        <w:bidi/>
        <w:jc w:val="both"/>
        <w:rPr>
          <w:rFonts w:cs="B Nazanin"/>
          <w:sz w:val="24"/>
          <w:szCs w:val="24"/>
        </w:rPr>
      </w:pPr>
      <w:r>
        <w:rPr>
          <w:rFonts w:cs="B Nazanin" w:hint="cs"/>
          <w:sz w:val="24"/>
          <w:szCs w:val="24"/>
          <w:rtl/>
        </w:rPr>
        <w:t>ممکن از دیگران زودتر از خود بیمار متوجه بهبودی بیماری شوند.</w:t>
      </w:r>
    </w:p>
    <w:p w:rsidR="002C29D7" w:rsidRDefault="002C29D7" w:rsidP="002C29D7">
      <w:pPr>
        <w:rPr>
          <w:rFonts w:cs="B Nazanin"/>
          <w:sz w:val="24"/>
          <w:szCs w:val="24"/>
          <w:rtl/>
        </w:rPr>
      </w:pPr>
    </w:p>
    <w:p w:rsidR="002C29D7" w:rsidRDefault="002C29D7" w:rsidP="002C29D7">
      <w:pPr>
        <w:rPr>
          <w:rFonts w:cs="B Nazanin"/>
          <w:sz w:val="24"/>
          <w:szCs w:val="24"/>
          <w:rtl/>
        </w:rPr>
      </w:pPr>
      <w:r>
        <w:rPr>
          <w:rFonts w:cs="B Nazanin"/>
          <w:noProof/>
          <w:sz w:val="24"/>
          <w:szCs w:val="24"/>
          <w:lang w:bidi="ar-SA"/>
        </w:rPr>
        <w:drawing>
          <wp:inline distT="0" distB="0" distL="0" distR="0">
            <wp:extent cx="1516993" cy="1487975"/>
            <wp:effectExtent l="19050" t="0" r="7007" b="0"/>
            <wp:docPr id="5" name="Picture 4" descr="C:\Users\appuser.IHGH\Desktop\downloa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ppuser.IHGH\Desktop\download (5).jpg"/>
                    <pic:cNvPicPr>
                      <a:picLocks noChangeAspect="1" noChangeArrowheads="1"/>
                    </pic:cNvPicPr>
                  </pic:nvPicPr>
                  <pic:blipFill>
                    <a:blip r:embed="rId8" cstate="print"/>
                    <a:srcRect/>
                    <a:stretch>
                      <a:fillRect/>
                    </a:stretch>
                  </pic:blipFill>
                  <pic:spPr bwMode="auto">
                    <a:xfrm>
                      <a:off x="0" y="0"/>
                      <a:ext cx="1518790" cy="1489738"/>
                    </a:xfrm>
                    <a:prstGeom prst="rect">
                      <a:avLst/>
                    </a:prstGeom>
                    <a:noFill/>
                    <a:ln w="9525">
                      <a:noFill/>
                      <a:miter lim="800000"/>
                      <a:headEnd/>
                      <a:tailEnd/>
                    </a:ln>
                  </pic:spPr>
                </pic:pic>
              </a:graphicData>
            </a:graphic>
          </wp:inline>
        </w:drawing>
      </w:r>
    </w:p>
    <w:p w:rsidR="002C29D7" w:rsidRDefault="002C29D7" w:rsidP="002C29D7">
      <w:pPr>
        <w:rPr>
          <w:rFonts w:cs="B Nazanin"/>
          <w:sz w:val="24"/>
          <w:szCs w:val="24"/>
          <w:rtl/>
        </w:rPr>
      </w:pPr>
    </w:p>
    <w:p w:rsidR="002C29D7" w:rsidRDefault="002C29D7" w:rsidP="002C29D7">
      <w:pPr>
        <w:rPr>
          <w:rFonts w:cs="B Nazanin"/>
          <w:sz w:val="24"/>
          <w:szCs w:val="24"/>
          <w:rtl/>
        </w:rPr>
      </w:pPr>
    </w:p>
    <w:p w:rsidR="002C29D7" w:rsidRDefault="002C5CC2" w:rsidP="002C29D7">
      <w:pPr>
        <w:rPr>
          <w:rFonts w:cs="B Nazanin"/>
          <w:sz w:val="24"/>
          <w:szCs w:val="24"/>
          <w:rtl/>
        </w:rPr>
      </w:pPr>
      <w:r>
        <w:rPr>
          <w:rFonts w:cs="B Nazanin"/>
          <w:noProof/>
          <w:sz w:val="24"/>
          <w:szCs w:val="24"/>
          <w:rtl/>
          <w:lang w:bidi="ar-SA"/>
        </w:rPr>
        <w:pict>
          <v:shape id="_x0000_s1041" type="#_x0000_t202" style="position:absolute;margin-left:74pt;margin-top:-.1pt;width:25.1pt;height:20.3pt;z-index:251669504" filled="f" stroked="f">
            <v:textbox>
              <w:txbxContent>
                <w:p w:rsidR="00C35FDE" w:rsidRDefault="00C35FDE">
                  <w:r>
                    <w:rPr>
                      <w:rFonts w:hint="cs"/>
                      <w:rtl/>
                    </w:rPr>
                    <w:t>5</w:t>
                  </w:r>
                </w:p>
              </w:txbxContent>
            </v:textbox>
          </v:shape>
        </w:pict>
      </w:r>
    </w:p>
    <w:p w:rsidR="002C29D7" w:rsidRDefault="002C29D7" w:rsidP="002C29D7">
      <w:pPr>
        <w:rPr>
          <w:rFonts w:cs="B Nazanin"/>
          <w:sz w:val="24"/>
          <w:szCs w:val="24"/>
          <w:rtl/>
        </w:rPr>
      </w:pPr>
    </w:p>
    <w:p w:rsidR="002C29D7" w:rsidRDefault="002C29D7" w:rsidP="002C29D7">
      <w:pPr>
        <w:rPr>
          <w:rFonts w:cs="B Nazanin"/>
          <w:sz w:val="24"/>
          <w:szCs w:val="24"/>
          <w:rtl/>
        </w:rPr>
      </w:pPr>
    </w:p>
    <w:p w:rsidR="002C29D7" w:rsidRDefault="002C5CC2" w:rsidP="002C29D7">
      <w:pPr>
        <w:rPr>
          <w:rFonts w:cs="B Nazanin"/>
          <w:sz w:val="24"/>
          <w:szCs w:val="24"/>
          <w:rtl/>
        </w:rPr>
      </w:pPr>
      <w:r>
        <w:rPr>
          <w:rFonts w:cs="B Nazanin"/>
          <w:noProof/>
          <w:sz w:val="24"/>
          <w:szCs w:val="24"/>
          <w:rtl/>
          <w:lang w:bidi="ar-SA"/>
        </w:rPr>
        <w:lastRenderedPageBreak/>
        <w:pict>
          <v:roundrect id="_x0000_s1035" style="position:absolute;margin-left:-17.25pt;margin-top:16.1pt;width:241.85pt;height:486.5pt;z-index:251662336" arcsize="10923f" filled="f"/>
        </w:pict>
      </w:r>
    </w:p>
    <w:p w:rsidR="002C29D7" w:rsidRPr="001C5061" w:rsidRDefault="002C29D7" w:rsidP="00A856DF">
      <w:pPr>
        <w:bidi/>
        <w:jc w:val="both"/>
        <w:rPr>
          <w:rFonts w:cs="B Nazanin"/>
          <w:b/>
          <w:bCs/>
          <w:sz w:val="24"/>
          <w:szCs w:val="24"/>
        </w:rPr>
      </w:pPr>
      <w:r w:rsidRPr="001C5061">
        <w:rPr>
          <w:rFonts w:cs="B Nazanin" w:hint="cs"/>
          <w:b/>
          <w:bCs/>
          <w:sz w:val="24"/>
          <w:szCs w:val="24"/>
          <w:rtl/>
        </w:rPr>
        <w:t>عوارض جانبی</w:t>
      </w:r>
    </w:p>
    <w:p w:rsidR="002C29D7" w:rsidRDefault="002C29D7" w:rsidP="00A856DF">
      <w:pPr>
        <w:pStyle w:val="ListParagraph"/>
        <w:numPr>
          <w:ilvl w:val="0"/>
          <w:numId w:val="4"/>
        </w:numPr>
        <w:bidi/>
        <w:jc w:val="both"/>
        <w:rPr>
          <w:rFonts w:cs="B Nazanin"/>
          <w:sz w:val="24"/>
          <w:szCs w:val="24"/>
        </w:rPr>
      </w:pPr>
      <w:r>
        <w:rPr>
          <w:rFonts w:cs="B Nazanin" w:hint="cs"/>
          <w:sz w:val="24"/>
          <w:szCs w:val="24"/>
          <w:rtl/>
        </w:rPr>
        <w:t>تهوع و استفراغ</w:t>
      </w:r>
    </w:p>
    <w:p w:rsidR="002C29D7" w:rsidRDefault="002C29D7" w:rsidP="00A856DF">
      <w:pPr>
        <w:pStyle w:val="ListParagraph"/>
        <w:numPr>
          <w:ilvl w:val="0"/>
          <w:numId w:val="4"/>
        </w:numPr>
        <w:bidi/>
        <w:jc w:val="both"/>
        <w:rPr>
          <w:rFonts w:cs="B Nazanin"/>
          <w:sz w:val="24"/>
          <w:szCs w:val="24"/>
        </w:rPr>
      </w:pPr>
      <w:r>
        <w:rPr>
          <w:rFonts w:cs="B Nazanin" w:hint="cs"/>
          <w:sz w:val="24"/>
          <w:szCs w:val="24"/>
          <w:rtl/>
        </w:rPr>
        <w:t>درد و گرفتگی عضلات</w:t>
      </w:r>
    </w:p>
    <w:p w:rsidR="002C29D7" w:rsidRDefault="002C29D7" w:rsidP="00A856DF">
      <w:pPr>
        <w:pStyle w:val="ListParagraph"/>
        <w:numPr>
          <w:ilvl w:val="0"/>
          <w:numId w:val="4"/>
        </w:numPr>
        <w:bidi/>
        <w:jc w:val="both"/>
        <w:rPr>
          <w:rFonts w:cs="B Nazanin"/>
          <w:sz w:val="24"/>
          <w:szCs w:val="24"/>
        </w:rPr>
      </w:pPr>
      <w:r>
        <w:rPr>
          <w:rFonts w:cs="B Nazanin" w:hint="cs"/>
          <w:sz w:val="24"/>
          <w:szCs w:val="24"/>
          <w:rtl/>
        </w:rPr>
        <w:t>از دست دادن موقت حافظه</w:t>
      </w:r>
    </w:p>
    <w:p w:rsidR="002C29D7" w:rsidRDefault="002C29D7" w:rsidP="00A856DF">
      <w:pPr>
        <w:pStyle w:val="ListParagraph"/>
        <w:numPr>
          <w:ilvl w:val="0"/>
          <w:numId w:val="4"/>
        </w:numPr>
        <w:bidi/>
        <w:jc w:val="both"/>
        <w:rPr>
          <w:rFonts w:cs="B Nazanin"/>
          <w:sz w:val="24"/>
          <w:szCs w:val="24"/>
        </w:rPr>
      </w:pPr>
      <w:r>
        <w:rPr>
          <w:rFonts w:cs="B Nazanin" w:hint="cs"/>
          <w:sz w:val="24"/>
          <w:szCs w:val="24"/>
          <w:rtl/>
        </w:rPr>
        <w:t>سردرد که موقت است</w:t>
      </w:r>
    </w:p>
    <w:p w:rsidR="002C29D7" w:rsidRDefault="002C29D7" w:rsidP="00A856DF">
      <w:pPr>
        <w:pStyle w:val="ListParagraph"/>
        <w:numPr>
          <w:ilvl w:val="0"/>
          <w:numId w:val="4"/>
        </w:numPr>
        <w:bidi/>
        <w:jc w:val="both"/>
        <w:rPr>
          <w:rFonts w:cs="B Nazanin"/>
          <w:sz w:val="24"/>
          <w:szCs w:val="24"/>
        </w:rPr>
      </w:pPr>
      <w:r>
        <w:rPr>
          <w:rFonts w:cs="B Nazanin" w:hint="cs"/>
          <w:sz w:val="24"/>
          <w:szCs w:val="24"/>
          <w:rtl/>
        </w:rPr>
        <w:t xml:space="preserve">گیجی و حواس پرتی </w:t>
      </w:r>
    </w:p>
    <w:p w:rsidR="002C29D7" w:rsidRDefault="002C29D7" w:rsidP="00A856DF">
      <w:pPr>
        <w:bidi/>
        <w:jc w:val="both"/>
        <w:rPr>
          <w:rFonts w:cs="B Nazanin"/>
          <w:sz w:val="24"/>
          <w:szCs w:val="24"/>
          <w:rtl/>
        </w:rPr>
      </w:pPr>
      <w:r>
        <w:rPr>
          <w:rFonts w:cs="B Nazanin" w:hint="cs"/>
          <w:sz w:val="24"/>
          <w:szCs w:val="24"/>
          <w:rtl/>
        </w:rPr>
        <w:t>تمامی عوارض بالا به مرور برطرف خواهند شد.</w:t>
      </w:r>
    </w:p>
    <w:p w:rsidR="00FC522D" w:rsidRDefault="00FC522D" w:rsidP="00FC522D">
      <w:pPr>
        <w:rPr>
          <w:rFonts w:cs="B Nazanin"/>
          <w:noProof/>
          <w:sz w:val="24"/>
          <w:szCs w:val="24"/>
          <w:rtl/>
          <w:lang w:bidi="ar-SA"/>
        </w:rPr>
      </w:pPr>
    </w:p>
    <w:p w:rsidR="002C29D7" w:rsidRDefault="002C29D7" w:rsidP="00FC522D">
      <w:pPr>
        <w:rPr>
          <w:rFonts w:cs="B Nazanin"/>
          <w:noProof/>
          <w:sz w:val="24"/>
          <w:szCs w:val="24"/>
          <w:rtl/>
          <w:lang w:bidi="ar-SA"/>
        </w:rPr>
      </w:pPr>
      <w:r>
        <w:rPr>
          <w:rFonts w:cs="B Nazanin"/>
          <w:noProof/>
          <w:sz w:val="24"/>
          <w:szCs w:val="24"/>
          <w:lang w:bidi="ar-SA"/>
        </w:rPr>
        <w:drawing>
          <wp:inline distT="0" distB="0" distL="0" distR="0">
            <wp:extent cx="2801353" cy="1232899"/>
            <wp:effectExtent l="19050" t="0" r="0" b="0"/>
            <wp:docPr id="10" name="Picture 6" descr="C:\Users\appuser.IHGH\Desktop\download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ppuser.IHGH\Desktop\download (7).jpg"/>
                    <pic:cNvPicPr>
                      <a:picLocks noChangeAspect="1" noChangeArrowheads="1"/>
                    </pic:cNvPicPr>
                  </pic:nvPicPr>
                  <pic:blipFill>
                    <a:blip r:embed="rId9" cstate="print"/>
                    <a:srcRect/>
                    <a:stretch>
                      <a:fillRect/>
                    </a:stretch>
                  </pic:blipFill>
                  <pic:spPr bwMode="auto">
                    <a:xfrm>
                      <a:off x="0" y="0"/>
                      <a:ext cx="2807970" cy="1235811"/>
                    </a:xfrm>
                    <a:prstGeom prst="rect">
                      <a:avLst/>
                    </a:prstGeom>
                    <a:noFill/>
                    <a:ln w="9525">
                      <a:noFill/>
                      <a:miter lim="800000"/>
                      <a:headEnd/>
                      <a:tailEnd/>
                    </a:ln>
                  </pic:spPr>
                </pic:pic>
              </a:graphicData>
            </a:graphic>
          </wp:inline>
        </w:drawing>
      </w:r>
    </w:p>
    <w:p w:rsidR="002A4733" w:rsidRDefault="002A4733" w:rsidP="00A856DF">
      <w:pPr>
        <w:jc w:val="right"/>
        <w:rPr>
          <w:rFonts w:cs="B Nazanin"/>
          <w:noProof/>
          <w:sz w:val="24"/>
          <w:szCs w:val="24"/>
          <w:rtl/>
        </w:rPr>
      </w:pPr>
      <w:r>
        <w:rPr>
          <w:rFonts w:cs="B Nazanin" w:hint="cs"/>
          <w:noProof/>
          <w:sz w:val="24"/>
          <w:szCs w:val="24"/>
          <w:rtl/>
          <w:lang w:bidi="ar-SA"/>
        </w:rPr>
        <w:t>منابع:</w:t>
      </w:r>
      <w:r w:rsidR="002B30DF">
        <w:rPr>
          <w:rFonts w:cs="B Nazanin" w:hint="cs"/>
          <w:noProof/>
          <w:sz w:val="24"/>
          <w:szCs w:val="24"/>
          <w:rtl/>
          <w:lang w:bidi="ar-SA"/>
        </w:rPr>
        <w:t>برونر سودارث</w:t>
      </w:r>
    </w:p>
    <w:p w:rsidR="00A856DF" w:rsidRPr="00581D01" w:rsidRDefault="00A856DF" w:rsidP="00A856DF">
      <w:pPr>
        <w:jc w:val="right"/>
        <w:rPr>
          <w:rFonts w:ascii="Arial" w:hAnsi="Arial" w:cs="B Zar"/>
          <w:sz w:val="24"/>
          <w:szCs w:val="24"/>
          <w:rtl/>
        </w:rPr>
      </w:pPr>
      <w:r w:rsidRPr="00581D01">
        <w:rPr>
          <w:rFonts w:ascii="Arial" w:hAnsi="Arial" w:cs="B Zar" w:hint="cs"/>
          <w:sz w:val="24"/>
          <w:szCs w:val="24"/>
          <w:rtl/>
        </w:rPr>
        <w:t>جهت كسب اطلاعات بيشتر و پيگيري با واحد ارتقاسلامت بيمارستان امام حسين(ع) تماس حاصل فرمائيد.</w:t>
      </w:r>
    </w:p>
    <w:p w:rsidR="00A856DF" w:rsidRPr="00581D01" w:rsidRDefault="00A856DF" w:rsidP="00A856DF">
      <w:pPr>
        <w:jc w:val="right"/>
        <w:rPr>
          <w:rFonts w:ascii="Arial" w:hAnsi="Arial" w:cs="B Zar"/>
          <w:sz w:val="24"/>
          <w:szCs w:val="24"/>
          <w:rtl/>
        </w:rPr>
      </w:pPr>
      <w:r w:rsidRPr="00581D01">
        <w:rPr>
          <w:rFonts w:ascii="Arial" w:hAnsi="Arial" w:cs="B Zar" w:hint="cs"/>
          <w:sz w:val="24"/>
          <w:szCs w:val="24"/>
          <w:rtl/>
        </w:rPr>
        <w:t>34193280-026</w:t>
      </w:r>
    </w:p>
    <w:p w:rsidR="00A856DF" w:rsidRDefault="002C5CC2" w:rsidP="00A856DF">
      <w:pPr>
        <w:jc w:val="right"/>
        <w:rPr>
          <w:rFonts w:cs="B Nazanin"/>
          <w:noProof/>
          <w:sz w:val="24"/>
          <w:szCs w:val="24"/>
        </w:rPr>
      </w:pPr>
      <w:r>
        <w:rPr>
          <w:rFonts w:cs="B Nazanin"/>
          <w:b/>
          <w:bCs/>
          <w:noProof/>
          <w:sz w:val="24"/>
          <w:szCs w:val="24"/>
          <w:lang w:bidi="ar-SA"/>
        </w:rPr>
        <w:pict>
          <v:shape id="_x0000_s1042" type="#_x0000_t202" style="position:absolute;left:0;text-align:left;margin-left:79.4pt;margin-top:2.1pt;width:25.9pt;height:20.2pt;z-index:251670528" filled="f" stroked="f">
            <v:textbox>
              <w:txbxContent>
                <w:p w:rsidR="00C35FDE" w:rsidRDefault="00C35FDE">
                  <w:r>
                    <w:rPr>
                      <w:rFonts w:hint="cs"/>
                      <w:rtl/>
                    </w:rPr>
                    <w:t>6</w:t>
                  </w:r>
                </w:p>
              </w:txbxContent>
            </v:textbox>
          </v:shape>
        </w:pict>
      </w:r>
    </w:p>
    <w:p w:rsidR="002C29D7" w:rsidRDefault="002C29D7" w:rsidP="00FC522D">
      <w:pPr>
        <w:rPr>
          <w:rFonts w:cs="B Nazanin"/>
          <w:noProof/>
          <w:sz w:val="24"/>
          <w:szCs w:val="24"/>
          <w:rtl/>
          <w:lang w:bidi="ar-SA"/>
        </w:rPr>
      </w:pPr>
    </w:p>
    <w:p w:rsidR="002C29D7" w:rsidRDefault="002C29D7" w:rsidP="00FC522D">
      <w:pPr>
        <w:rPr>
          <w:rFonts w:cs="B Nazanin"/>
          <w:noProof/>
          <w:sz w:val="24"/>
          <w:szCs w:val="24"/>
          <w:rtl/>
          <w:lang w:bidi="ar-SA"/>
        </w:rPr>
      </w:pPr>
    </w:p>
    <w:p w:rsidR="002C29D7" w:rsidRDefault="002C5CC2" w:rsidP="00FC522D">
      <w:pPr>
        <w:rPr>
          <w:rFonts w:cs="B Nazanin"/>
          <w:noProof/>
          <w:sz w:val="24"/>
          <w:szCs w:val="24"/>
          <w:rtl/>
          <w:lang w:bidi="ar-SA"/>
        </w:rPr>
      </w:pPr>
      <w:r>
        <w:rPr>
          <w:rFonts w:cs="B Nazanin"/>
          <w:noProof/>
          <w:sz w:val="24"/>
          <w:szCs w:val="24"/>
          <w:rtl/>
          <w:lang w:bidi="ar-SA"/>
        </w:rPr>
        <w:lastRenderedPageBreak/>
        <w:pict>
          <v:roundrect id="_x0000_s1036" style="position:absolute;margin-left:-4.95pt;margin-top:19.9pt;width:235.45pt;height:486.5pt;z-index:251663360" arcsize="10923f" filled="f"/>
        </w:pict>
      </w:r>
    </w:p>
    <w:p w:rsidR="002C29D7" w:rsidRDefault="00A856DF" w:rsidP="00A856DF">
      <w:pPr>
        <w:jc w:val="center"/>
        <w:rPr>
          <w:rFonts w:cs="B Nazanin"/>
          <w:noProof/>
          <w:sz w:val="24"/>
          <w:szCs w:val="24"/>
          <w:rtl/>
          <w:lang w:bidi="ar-SA"/>
        </w:rPr>
      </w:pPr>
      <w:r>
        <w:rPr>
          <w:rFonts w:cs="B Nazanin" w:hint="cs"/>
          <w:noProof/>
          <w:sz w:val="24"/>
          <w:szCs w:val="24"/>
          <w:rtl/>
          <w:lang w:bidi="ar-SA"/>
        </w:rPr>
        <w:t>بسمه تعالی</w:t>
      </w:r>
    </w:p>
    <w:p w:rsidR="002A4733" w:rsidRDefault="00A856DF" w:rsidP="002A4733">
      <w:pPr>
        <w:rPr>
          <w:rFonts w:cs="B Nazanin"/>
          <w:noProof/>
          <w:sz w:val="24"/>
          <w:szCs w:val="24"/>
          <w:rtl/>
          <w:lang w:bidi="ar-SA"/>
        </w:rPr>
      </w:pPr>
      <w:r w:rsidRPr="002A4733">
        <w:rPr>
          <w:rFonts w:cs="B Nazanin"/>
          <w:noProof/>
          <w:sz w:val="24"/>
          <w:szCs w:val="24"/>
          <w:lang w:bidi="ar-SA"/>
        </w:rPr>
        <w:drawing>
          <wp:inline distT="0" distB="0" distL="0" distR="0">
            <wp:extent cx="2621408" cy="1458930"/>
            <wp:effectExtent l="19050" t="0" r="7492" b="0"/>
            <wp:docPr id="4" name="Picture 5" descr="C:\Users\appuser.IHGH\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ppuser.IHGH\Desktop\download.png"/>
                    <pic:cNvPicPr>
                      <a:picLocks noChangeAspect="1" noChangeArrowheads="1"/>
                    </pic:cNvPicPr>
                  </pic:nvPicPr>
                  <pic:blipFill>
                    <a:blip r:embed="rId10" cstate="print"/>
                    <a:srcRect/>
                    <a:stretch>
                      <a:fillRect/>
                    </a:stretch>
                  </pic:blipFill>
                  <pic:spPr bwMode="auto">
                    <a:xfrm>
                      <a:off x="0" y="0"/>
                      <a:ext cx="2621183" cy="1458805"/>
                    </a:xfrm>
                    <a:prstGeom prst="rect">
                      <a:avLst/>
                    </a:prstGeom>
                    <a:noFill/>
                    <a:ln w="9525">
                      <a:noFill/>
                      <a:miter lim="800000"/>
                      <a:headEnd/>
                      <a:tailEnd/>
                    </a:ln>
                  </pic:spPr>
                </pic:pic>
              </a:graphicData>
            </a:graphic>
          </wp:inline>
        </w:drawing>
      </w:r>
    </w:p>
    <w:p w:rsidR="00A856DF" w:rsidRPr="003047B7" w:rsidRDefault="00A856DF" w:rsidP="00A856DF">
      <w:pPr>
        <w:spacing w:before="100" w:beforeAutospacing="1" w:after="100" w:afterAutospacing="1"/>
        <w:jc w:val="center"/>
        <w:rPr>
          <w:rFonts w:ascii="IranNastaliq" w:hAnsi="IranNastaliq" w:cs="IranNastaliq"/>
          <w:b/>
          <w:bCs/>
          <w:sz w:val="36"/>
          <w:szCs w:val="36"/>
          <w:rtl/>
        </w:rPr>
      </w:pPr>
      <w:r w:rsidRPr="003047B7">
        <w:rPr>
          <w:rFonts w:ascii="IranNastaliq" w:hAnsi="IranNastaliq" w:cs="IranNastaliq"/>
          <w:b/>
          <w:bCs/>
          <w:sz w:val="36"/>
          <w:szCs w:val="36"/>
          <w:rtl/>
        </w:rPr>
        <w:t>بیمارستان امام حسین(ع)</w:t>
      </w:r>
    </w:p>
    <w:p w:rsidR="00A856DF" w:rsidRDefault="00A856DF" w:rsidP="00A856DF">
      <w:pPr>
        <w:jc w:val="center"/>
        <w:rPr>
          <w:rFonts w:asciiTheme="majorBidi" w:hAnsiTheme="majorBidi" w:cs="B Titr"/>
          <w:b/>
          <w:bCs/>
          <w:sz w:val="56"/>
          <w:szCs w:val="56"/>
        </w:rPr>
      </w:pPr>
      <w:r>
        <w:rPr>
          <w:rFonts w:asciiTheme="majorBidi" w:hAnsiTheme="majorBidi" w:cs="B Titr" w:hint="cs"/>
          <w:b/>
          <w:bCs/>
          <w:sz w:val="56"/>
          <w:szCs w:val="56"/>
          <w:rtl/>
        </w:rPr>
        <w:t xml:space="preserve">آشنایی با شوک </w:t>
      </w:r>
    </w:p>
    <w:p w:rsidR="00A856DF" w:rsidRDefault="00A856DF" w:rsidP="00A856DF">
      <w:pPr>
        <w:jc w:val="center"/>
        <w:rPr>
          <w:rFonts w:asciiTheme="majorBidi" w:hAnsiTheme="majorBidi" w:cs="B Titr"/>
          <w:b/>
          <w:bCs/>
          <w:sz w:val="56"/>
          <w:szCs w:val="56"/>
        </w:rPr>
      </w:pPr>
      <w:r>
        <w:rPr>
          <w:rFonts w:asciiTheme="majorBidi" w:hAnsiTheme="majorBidi" w:cs="B Titr"/>
          <w:b/>
          <w:bCs/>
          <w:sz w:val="56"/>
          <w:szCs w:val="56"/>
        </w:rPr>
        <w:t>ECT</w:t>
      </w:r>
    </w:p>
    <w:p w:rsidR="00A856DF" w:rsidRPr="005C168F" w:rsidRDefault="00A856DF" w:rsidP="00A856DF">
      <w:pPr>
        <w:jc w:val="center"/>
        <w:rPr>
          <w:rFonts w:cs="B Nazanin"/>
          <w:b/>
          <w:bCs/>
          <w:rtl/>
        </w:rPr>
      </w:pPr>
      <w:r>
        <w:rPr>
          <w:rFonts w:cs="B Nazanin" w:hint="cs"/>
          <w:b/>
          <w:bCs/>
          <w:rtl/>
        </w:rPr>
        <w:t>جهت عموم مردم</w:t>
      </w:r>
    </w:p>
    <w:p w:rsidR="00A856DF" w:rsidRPr="00241D17" w:rsidRDefault="00A856DF" w:rsidP="00A856DF">
      <w:pPr>
        <w:spacing w:before="100" w:beforeAutospacing="1" w:after="100" w:afterAutospacing="1"/>
        <w:jc w:val="center"/>
        <w:rPr>
          <w:rFonts w:cs="B Nazanin"/>
          <w:noProof/>
          <w:rtl/>
        </w:rPr>
      </w:pPr>
      <w:r w:rsidRPr="00241D17">
        <w:rPr>
          <w:rFonts w:cs="B Nazanin" w:hint="cs"/>
          <w:noProof/>
          <w:rtl/>
        </w:rPr>
        <w:t>واحد آموزش و ارتقاء سلامت بیمارستان</w:t>
      </w:r>
    </w:p>
    <w:p w:rsidR="00A856DF" w:rsidRDefault="002C5CC2" w:rsidP="002C5CC2">
      <w:pPr>
        <w:spacing w:before="100" w:beforeAutospacing="1" w:after="100" w:afterAutospacing="1"/>
        <w:jc w:val="center"/>
        <w:rPr>
          <w:b/>
          <w:bCs/>
          <w:sz w:val="32"/>
          <w:szCs w:val="28"/>
          <w:rtl/>
        </w:rPr>
      </w:pPr>
      <w:r>
        <w:rPr>
          <w:rFonts w:cs="B Nazanin"/>
          <w:noProof/>
          <w:sz w:val="20"/>
          <w:szCs w:val="20"/>
          <w:rtl/>
        </w:rPr>
        <w:pict>
          <v:shape id="_x0000_s1044" type="#_x0000_t202" style="position:absolute;left:0;text-align:left;margin-left:95.05pt;margin-top:32.95pt;width:31.9pt;height:26.4pt;z-index:251672576" stroked="f">
            <v:textbox>
              <w:txbxContent>
                <w:p w:rsidR="00A856DF" w:rsidRPr="009E7F15" w:rsidRDefault="00A856DF" w:rsidP="00A856DF">
                  <w:pPr>
                    <w:rPr>
                      <w:rFonts w:cs="B Titr"/>
                    </w:rPr>
                  </w:pPr>
                  <w:r w:rsidRPr="009E7F15">
                    <w:rPr>
                      <w:rFonts w:cs="B Titr" w:hint="cs"/>
                      <w:rtl/>
                    </w:rPr>
                    <w:t>1</w:t>
                  </w:r>
                </w:p>
              </w:txbxContent>
            </v:textbox>
            <w10:wrap anchorx="page"/>
          </v:shape>
        </w:pict>
      </w:r>
      <w:r w:rsidR="001C7C18">
        <w:rPr>
          <w:rFonts w:cs="B Nazanin" w:hint="cs"/>
          <w:noProof/>
          <w:rtl/>
        </w:rPr>
        <w:t xml:space="preserve">فروردین </w:t>
      </w:r>
      <w:r>
        <w:rPr>
          <w:rFonts w:cs="B Nazanin" w:hint="cs"/>
          <w:noProof/>
          <w:rtl/>
        </w:rPr>
        <w:t>1404</w:t>
      </w:r>
      <w:bookmarkStart w:id="0" w:name="_GoBack"/>
      <w:bookmarkEnd w:id="0"/>
    </w:p>
    <w:p w:rsidR="00A856DF" w:rsidRPr="004725E8" w:rsidRDefault="00A856DF" w:rsidP="00A856DF">
      <w:pPr>
        <w:jc w:val="center"/>
        <w:rPr>
          <w:rFonts w:asciiTheme="majorBidi" w:hAnsiTheme="majorBidi" w:cs="B Titr"/>
          <w:b/>
          <w:bCs/>
          <w:sz w:val="56"/>
          <w:szCs w:val="56"/>
          <w:rtl/>
        </w:rPr>
      </w:pPr>
    </w:p>
    <w:p w:rsidR="002A4733" w:rsidRDefault="002A4733" w:rsidP="002A4733">
      <w:pPr>
        <w:jc w:val="center"/>
        <w:rPr>
          <w:rFonts w:cs="B Nazanin"/>
          <w:noProof/>
          <w:sz w:val="24"/>
          <w:szCs w:val="24"/>
          <w:rtl/>
          <w:lang w:bidi="ar-SA"/>
        </w:rPr>
      </w:pPr>
    </w:p>
    <w:p w:rsidR="002A4733" w:rsidRDefault="002A4733" w:rsidP="002A4733">
      <w:pPr>
        <w:jc w:val="center"/>
        <w:rPr>
          <w:rFonts w:cs="B Nazanin"/>
          <w:noProof/>
          <w:sz w:val="24"/>
          <w:szCs w:val="24"/>
          <w:rtl/>
          <w:lang w:bidi="ar-SA"/>
        </w:rPr>
      </w:pPr>
    </w:p>
    <w:p w:rsidR="001C5061" w:rsidRPr="001C5061" w:rsidRDefault="002C5CC2">
      <w:pPr>
        <w:jc w:val="center"/>
        <w:rPr>
          <w:rFonts w:cs="B Nazanin"/>
          <w:b/>
          <w:bCs/>
          <w:sz w:val="24"/>
          <w:szCs w:val="24"/>
        </w:rPr>
      </w:pPr>
      <w:r>
        <w:rPr>
          <w:rFonts w:cs="B Nazanin"/>
          <w:noProof/>
          <w:sz w:val="24"/>
          <w:szCs w:val="24"/>
          <w:lang w:bidi="ar-SA"/>
        </w:rPr>
        <w:pict>
          <v:shape id="_x0000_s1037" type="#_x0000_t202" style="position:absolute;left:0;text-align:left;margin-left:96.3pt;margin-top:37.6pt;width:24.25pt;height:21pt;z-index:251664384" filled="f" stroked="f">
            <v:textbox>
              <w:txbxContent>
                <w:p w:rsidR="00C35FDE" w:rsidRDefault="00C35FDE">
                  <w:r>
                    <w:rPr>
                      <w:rFonts w:hint="cs"/>
                      <w:rtl/>
                    </w:rPr>
                    <w:t>1</w:t>
                  </w:r>
                </w:p>
              </w:txbxContent>
            </v:textbox>
          </v:shape>
        </w:pict>
      </w:r>
    </w:p>
    <w:sectPr w:rsidR="001C5061" w:rsidRPr="001C5061" w:rsidSect="00E352FA">
      <w:pgSz w:w="15840" w:h="12240" w:orient="landscape"/>
      <w:pgMar w:top="567" w:right="567" w:bottom="567" w:left="567" w:header="709" w:footer="709" w:gutter="0"/>
      <w:cols w:num="3"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57360"/>
    <w:multiLevelType w:val="hybridMultilevel"/>
    <w:tmpl w:val="9A90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9771D"/>
    <w:multiLevelType w:val="hybridMultilevel"/>
    <w:tmpl w:val="D86A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848C3"/>
    <w:multiLevelType w:val="hybridMultilevel"/>
    <w:tmpl w:val="E188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23F66"/>
    <w:multiLevelType w:val="hybridMultilevel"/>
    <w:tmpl w:val="D4B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characterSpacingControl w:val="doNotCompress"/>
  <w:compat>
    <w:compatSetting w:name="compatibilityMode" w:uri="http://schemas.microsoft.com/office/word" w:val="12"/>
  </w:compat>
  <w:rsids>
    <w:rsidRoot w:val="00E352FA"/>
    <w:rsid w:val="00013C1F"/>
    <w:rsid w:val="00140BD9"/>
    <w:rsid w:val="001979BC"/>
    <w:rsid w:val="001C5061"/>
    <w:rsid w:val="001C7C18"/>
    <w:rsid w:val="002A4733"/>
    <w:rsid w:val="002B30DF"/>
    <w:rsid w:val="002C29D7"/>
    <w:rsid w:val="002C5CC2"/>
    <w:rsid w:val="0032312E"/>
    <w:rsid w:val="003814AB"/>
    <w:rsid w:val="0044202A"/>
    <w:rsid w:val="004D57BF"/>
    <w:rsid w:val="00503B96"/>
    <w:rsid w:val="005610D8"/>
    <w:rsid w:val="00694CDE"/>
    <w:rsid w:val="007409F6"/>
    <w:rsid w:val="007A5E33"/>
    <w:rsid w:val="00897AF8"/>
    <w:rsid w:val="009B2E6F"/>
    <w:rsid w:val="00A856DF"/>
    <w:rsid w:val="00AF2252"/>
    <w:rsid w:val="00B95C49"/>
    <w:rsid w:val="00C35FDE"/>
    <w:rsid w:val="00C6350D"/>
    <w:rsid w:val="00CD0DC2"/>
    <w:rsid w:val="00E20B66"/>
    <w:rsid w:val="00E352FA"/>
    <w:rsid w:val="00FC522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5172BFF2"/>
  <w15:docId w15:val="{796B862B-8429-4740-B064-6B6B2925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7BF"/>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AF8"/>
    <w:pPr>
      <w:ind w:left="720"/>
      <w:contextualSpacing/>
    </w:pPr>
  </w:style>
  <w:style w:type="paragraph" w:styleId="BalloonText">
    <w:name w:val="Balloon Text"/>
    <w:basedOn w:val="Normal"/>
    <w:link w:val="BalloonTextChar"/>
    <w:uiPriority w:val="99"/>
    <w:semiHidden/>
    <w:unhideWhenUsed/>
    <w:rsid w:val="002C2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9D7"/>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C97E9-8DFF-4AB0-9FE4-12AF28D3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askari</cp:lastModifiedBy>
  <cp:revision>11</cp:revision>
  <dcterms:created xsi:type="dcterms:W3CDTF">2022-11-09T02:43:00Z</dcterms:created>
  <dcterms:modified xsi:type="dcterms:W3CDTF">2025-05-07T06:10:00Z</dcterms:modified>
</cp:coreProperties>
</file>